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eferncia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F14F8D">
        <w:rPr>
          <w:rFonts w:ascii="Verdana" w:hAnsi="Verdana" w:cs="Calibri"/>
          <w:i/>
          <w:highlight w:val="lightGray"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F14F8D">
        <w:rPr>
          <w:rFonts w:ascii="Verdana" w:hAnsi="Verdana" w:cs="Calibri"/>
          <w:i/>
          <w:highlight w:val="lightGray"/>
          <w:lang w:val="en-GB"/>
        </w:rPr>
        <w:t>[day/month/year]</w:t>
      </w:r>
    </w:p>
    <w:p w14:paraId="2D8D8A40" w14:textId="77777777" w:rsidR="00490F95" w:rsidRDefault="00490F95" w:rsidP="00B223B0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</w:t>
      </w:r>
      <w:r w:rsidRPr="00F14F8D">
        <w:rPr>
          <w:rFonts w:ascii="Verdana" w:hAnsi="Verdana" w:cs="Calibri"/>
          <w:highlight w:val="lightGray"/>
          <w:lang w:val="en-GB"/>
        </w:rPr>
        <w:t>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F14F8D">
        <w:rPr>
          <w:rFonts w:ascii="Verdana" w:hAnsi="Verdana" w:cs="Calibri"/>
          <w:i/>
          <w:highlight w:val="lightGray"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F14F8D">
        <w:rPr>
          <w:rFonts w:ascii="Verdana" w:hAnsi="Verdana" w:cs="Calibri"/>
          <w:i/>
          <w:highlight w:val="lightGray"/>
          <w:lang w:val="en-GB"/>
        </w:rPr>
        <w:t>[day/month/year]</w:t>
      </w:r>
    </w:p>
    <w:p w14:paraId="185A8BBD" w14:textId="77777777" w:rsidR="00743F98" w:rsidRDefault="00743F98" w:rsidP="00743F98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29B695C5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F14F8D">
              <w:rPr>
                <w:rFonts w:ascii="Verdana" w:hAnsi="Verdana" w:cs="Arial"/>
                <w:sz w:val="20"/>
                <w:lang w:val="en-GB"/>
              </w:rPr>
              <w:t>2</w:t>
            </w:r>
            <w:r w:rsidR="000C00D7">
              <w:rPr>
                <w:rFonts w:ascii="Verdana" w:hAnsi="Verdana" w:cs="Arial"/>
                <w:sz w:val="20"/>
                <w:lang w:val="en-GB"/>
              </w:rPr>
              <w:t>4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0C00D7">
              <w:rPr>
                <w:rFonts w:ascii="Verdana" w:hAnsi="Verdana" w:cs="Arial"/>
                <w:sz w:val="20"/>
                <w:lang w:val="en-GB"/>
              </w:rPr>
              <w:t>25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26A98694" w:rsidR="00116FBB" w:rsidRPr="005E466D" w:rsidRDefault="00F14F8D" w:rsidP="003964BB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Universitat Rovira i Virgili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6AAC8801" w:rsidR="007967A9" w:rsidRPr="005E466D" w:rsidRDefault="00F14F8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ETARRAGO01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1AAD9F1" w14:textId="77777777" w:rsidR="007967A9" w:rsidRDefault="003964BB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c/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Escorxador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, s/n</w:t>
            </w:r>
          </w:p>
          <w:p w14:paraId="56E939F3" w14:textId="42D29AE5" w:rsidR="003964BB" w:rsidRPr="005E466D" w:rsidRDefault="003964BB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43002 Tarragona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1EDFEB2D" w:rsidR="007967A9" w:rsidRPr="005E466D" w:rsidRDefault="003964BB" w:rsidP="003964BB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ES (SPAIN)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0ACBE6D0" w14:textId="0AA82EC5" w:rsidR="003964BB" w:rsidRDefault="001C62AC" w:rsidP="003964BB">
            <w:pPr>
              <w:shd w:val="clear" w:color="auto" w:fill="FFFFFF"/>
              <w:ind w:right="-156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Rebeca </w:t>
            </w:r>
            <w:r w:rsidR="002750BF">
              <w:rPr>
                <w:rFonts w:ascii="Verdana" w:hAnsi="Verdana" w:cs="Arial"/>
                <w:color w:val="002060"/>
                <w:sz w:val="20"/>
                <w:lang w:val="en-GB"/>
              </w:rPr>
              <w:t>T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omás Smith</w:t>
            </w:r>
          </w:p>
          <w:p w14:paraId="56E939F8" w14:textId="75B4F889" w:rsidR="001C62AC" w:rsidRPr="005E466D" w:rsidRDefault="001C62AC" w:rsidP="003964BB">
            <w:pPr>
              <w:shd w:val="clear" w:color="auto" w:fill="FFFFFF"/>
              <w:ind w:right="-156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Head of the International Center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3D6AB7DF" w14:textId="3180B9F8" w:rsidR="007967A9" w:rsidRDefault="00876DE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="005C51BD" w:rsidRPr="001C6499">
                <w:rPr>
                  <w:rStyle w:val="Enlla"/>
                  <w:rFonts w:ascii="Verdana" w:hAnsi="Verdana" w:cs="Arial"/>
                  <w:b/>
                  <w:sz w:val="20"/>
                  <w:lang w:val="fr-BE"/>
                </w:rPr>
                <w:t>mobility@urv.cat</w:t>
              </w:r>
            </w:hyperlink>
          </w:p>
          <w:p w14:paraId="56E939FB" w14:textId="4E6DF17E" w:rsidR="005C51BD" w:rsidRPr="005E466D" w:rsidRDefault="005C51B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+34 977 25 6595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52C00615" w:rsidR="00F8532D" w:rsidRPr="005E466D" w:rsidRDefault="005C51BD" w:rsidP="005C51BD">
            <w:pPr>
              <w:shd w:val="clear" w:color="auto" w:fill="FFFFFF"/>
              <w:spacing w:after="0"/>
              <w:ind w:right="-156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Higher Education Institution</w:t>
            </w: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876DE6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67D64CE9" w:rsidR="00F8532D" w:rsidRPr="00F8532D" w:rsidRDefault="00876DE6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1BD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ol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02874E89" w14:textId="77777777" w:rsidR="00FD7216" w:rsidRDefault="007967A9" w:rsidP="00FD7216">
      <w:pPr>
        <w:pStyle w:val="Ttol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44EE3C2C" w:rsidR="005D5129" w:rsidRDefault="00124689" w:rsidP="00FD7216">
      <w:pPr>
        <w:pStyle w:val="Ttol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6E93A20" w14:textId="77777777" w:rsidR="005D5129" w:rsidRPr="00354F60" w:rsidRDefault="007E2F6C" w:rsidP="007E2F6C">
      <w:pPr>
        <w:pStyle w:val="Ttol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ernciadenotaalfinal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 xml:space="preserve">: </w:t>
      </w:r>
      <w:r w:rsidR="00377526" w:rsidRPr="00FD7216">
        <w:rPr>
          <w:rFonts w:ascii="Verdana" w:hAnsi="Verdana" w:cs="Calibri"/>
          <w:highlight w:val="lightGray"/>
          <w:lang w:val="en-GB"/>
        </w:rPr>
        <w:t>………………….</w:t>
      </w:r>
    </w:p>
    <w:p w14:paraId="56E93A26" w14:textId="16293B4B" w:rsidR="00377526" w:rsidRPr="00B223B0" w:rsidRDefault="00377526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students at the receiving institution benefiting from the teaching programme: </w:t>
      </w:r>
      <w:r w:rsidRPr="003844F9">
        <w:rPr>
          <w:rFonts w:ascii="Verdana" w:hAnsi="Verdana" w:cs="Calibri"/>
          <w:highlight w:val="lightGray"/>
          <w:lang w:val="en-GB"/>
        </w:rPr>
        <w:t>………………</w:t>
      </w:r>
    </w:p>
    <w:p w14:paraId="56E93A28" w14:textId="77777777" w:rsidR="00377526" w:rsidRDefault="00377526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hours: </w:t>
      </w:r>
      <w:r w:rsidRPr="003844F9">
        <w:rPr>
          <w:rFonts w:ascii="Verdana" w:hAnsi="Verdana" w:cs="Calibri"/>
          <w:highlight w:val="lightGray"/>
          <w:lang w:val="en-GB"/>
        </w:rPr>
        <w:t>…………………</w:t>
      </w:r>
    </w:p>
    <w:p w14:paraId="63DFBEF5" w14:textId="38DC3093" w:rsidR="00466BFF" w:rsidRPr="00490F95" w:rsidRDefault="00466BFF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  <w:r w:rsidRPr="003844F9">
        <w:rPr>
          <w:rFonts w:ascii="Verdana" w:hAnsi="Verdana" w:cs="Calibri"/>
          <w:highlight w:val="lightGray"/>
          <w:lang w:val="en-GB"/>
        </w:rPr>
        <w:t>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ernciadenotaalfinal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erncia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8B6E4" w14:textId="77777777" w:rsidR="00876DE6" w:rsidRDefault="00876DE6">
      <w:r>
        <w:separator/>
      </w:r>
    </w:p>
  </w:endnote>
  <w:endnote w:type="continuationSeparator" w:id="0">
    <w:p w14:paraId="6052A363" w14:textId="77777777" w:rsidR="00876DE6" w:rsidRDefault="00876DE6">
      <w:r>
        <w:continuationSeparator/>
      </w:r>
    </w:p>
  </w:endnote>
  <w:endnote w:id="1">
    <w:p w14:paraId="6D0AB73B" w14:textId="77777777" w:rsidR="00B96BA4" w:rsidRDefault="00AA696D" w:rsidP="00AA696D">
      <w:pPr>
        <w:pStyle w:val="Textde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de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de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de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de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</w:t>
      </w:r>
      <w:r w:rsidRPr="0008203D">
        <w:rPr>
          <w:rFonts w:ascii="Verdana" w:hAnsi="Verdana"/>
          <w:b/>
          <w:bCs/>
          <w:sz w:val="16"/>
          <w:szCs w:val="16"/>
          <w:lang w:val="en-GB"/>
        </w:rPr>
        <w:t xml:space="preserve">of invited staff from </w:t>
      </w:r>
      <w:r w:rsidR="008A0C5A" w:rsidRPr="0008203D">
        <w:rPr>
          <w:rFonts w:ascii="Verdana" w:hAnsi="Verdana"/>
          <w:b/>
          <w:bCs/>
          <w:sz w:val="16"/>
          <w:szCs w:val="16"/>
          <w:lang w:val="en-GB"/>
        </w:rPr>
        <w:t>enterprises/</w:t>
      </w:r>
      <w:r w:rsidR="00544F44" w:rsidRPr="0008203D">
        <w:rPr>
          <w:rFonts w:ascii="Verdana" w:hAnsi="Verdana"/>
          <w:b/>
          <w:bCs/>
          <w:sz w:val="16"/>
          <w:szCs w:val="16"/>
          <w:lang w:val="en-GB"/>
        </w:rPr>
        <w:t xml:space="preserve">(non-academic) organisation </w:t>
      </w:r>
      <w:r w:rsidRPr="0008203D">
        <w:rPr>
          <w:rFonts w:ascii="Verdana" w:hAnsi="Verdana"/>
          <w:b/>
          <w:bCs/>
          <w:sz w:val="16"/>
          <w:szCs w:val="16"/>
          <w:lang w:val="en-GB"/>
        </w:rPr>
        <w:t>to teach in a HEI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Enlla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Enlla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Enlla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xtdenotaalfinal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eu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Peu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2F023" w14:textId="77777777" w:rsidR="00876DE6" w:rsidRDefault="00876DE6">
      <w:r>
        <w:separator/>
      </w:r>
    </w:p>
  </w:footnote>
  <w:footnote w:type="continuationSeparator" w:id="0">
    <w:p w14:paraId="71BF2C90" w14:textId="77777777" w:rsidR="00876DE6" w:rsidRDefault="00876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Capalera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F14F8D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lightGray"/>
                              <w:lang w:val="en-GB"/>
                            </w:rPr>
                            <w:t>Participant</w:t>
                          </w:r>
                          <w:r w:rsidR="00D87A69" w:rsidRPr="00F14F8D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lightGray"/>
                              <w:lang w:val="en-GB"/>
                            </w:rPr>
                            <w:t>’</w:t>
                          </w:r>
                          <w:r w:rsidRPr="00F14F8D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lightGray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B28AEAAMYDAAAOAAAAZHJzL2Uyb0RvYy54bWysU9tu2zAMfR+wfxD0vjgxvKYx4hRdiw4D&#10;ugvQ7gMYWY6F2aJGKbGzrx8lp1m2vQ17EcSLDg8PqfXN2HfioMkbtJVczOZSaKuwNnZXya/PD2+u&#10;pfABbA0dWl3Jo/byZvP61Xpwpc6xxa7WJBjE+nJwlWxDcGWWedXqHvwMnbYcbJB6CGzSLqsJBkbv&#10;uyyfz6+yAal2hEp7z977KSg3Cb9ptAqfm8brILpKMreQTkrnNp7ZZg3ljsC1Rp1owD+w6MFYLnqG&#10;uocAYk/mL6jeKEKPTZgp7DNsGqN06oG7Wcz/6OapBadTLyyOd2eZ/P+DVZ8OX0iYmmcnhYWeR/Ss&#10;xyDe4SiWUZ3B+ZKTnhynhZHdMTN26t0jqm9eWLxrwe70LREOrYaa2S3iy+zi6YTjI8h2+Ig1l4F9&#10;wAQ0NtRHQBZDMDpP6XieTKSiYsllfl0sOaQ4djUv8tUqlYDy5bUjH95r7EW8VJJ48gkdDo8+RDZQ&#10;vqTEYhYfTNel6Xf2NwcnRk9iHwlP1MO4HU9qbLE+ch+E0zLx8vOlRfohxcCLVEn/fQ+kpeg+WNZi&#10;tSiKuHnJKN4uczboMrK9jIBVDFXJIMV0vQvTtu4dmV3LlSb1Ld6yfo1JrUWhJ1Yn3rwsqePTYsdt&#10;vLRT1q/vt/kJAAD//wMAUEsDBBQABgAIAAAAIQCU5ML53QAAAAgBAAAPAAAAZHJzL2Rvd25yZXYu&#10;eG1sTI/LTsMwEEX3SPyDNUjsWhtomyZkUiEQWxB9SezceJpExOModpvw9zWrshzdo3vP5KvRtuJM&#10;vW8cIzxMFQji0pmGK4Tt5n2yBOGDZqNbx4TwSx5Wxe1NrjPjBv6i8zpUIpawzzRCHUKXSenLmqz2&#10;U9cRx+zoeqtDPPtKml4Psdy28lGphbS64bhQ645eayp/1ieLsPs4fu9n6rN6s/NucKOSbFOJeH83&#10;vjyDCDSGKwx/+lEdiuh0cCc2XrQIC5XMI4owSWdPICKxTNIExAEhBVnk8v8DxQUAAP//AwBQSwEC&#10;LQAUAAYACAAAACEAtoM4kv4AAADhAQAAEwAAAAAAAAAAAAAAAAAAAAAAW0NvbnRlbnRfVHlwZXNd&#10;LnhtbFBLAQItABQABgAIAAAAIQA4/SH/1gAAAJQBAAALAAAAAAAAAAAAAAAAAC8BAABfcmVscy8u&#10;cmVsc1BLAQItABQABgAIAAAAIQCMIgB28AEAAMYDAAAOAAAAAAAAAAAAAAAAAC4CAABkcnMvZTJv&#10;RG9jLnhtbFBLAQItABQABgAIAAAAIQCU5ML53QAAAAgBAAAPAAAAAAAAAAAAAAAAAEoEAABkcnMv&#10;ZG93bnJldi54bWxQSwUGAAAAAAQABADzAAAAVAU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F14F8D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lightGray"/>
                        <w:lang w:val="en-GB"/>
                      </w:rPr>
                      <w:t>Participant</w:t>
                    </w:r>
                    <w:r w:rsidR="00D87A69" w:rsidRPr="00F14F8D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lightGray"/>
                        <w:lang w:val="en-GB"/>
                      </w:rPr>
                      <w:t>’</w:t>
                    </w:r>
                    <w:r w:rsidRPr="00F14F8D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lightGray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Capaler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ol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ol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ol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ol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listaambpic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listaambpic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listaambpic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listaambpic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ulaambq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203D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00D7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C62AC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0BF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44F9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4BB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51BD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5D6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070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76DE6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4F8D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216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ol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ol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ol3">
    <w:name w:val="heading 3"/>
    <w:basedOn w:val="Normal"/>
    <w:next w:val="Text3"/>
    <w:link w:val="Ttol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ol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ol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ol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ol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ol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ol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debloc">
    <w:name w:val="Block Text"/>
    <w:basedOn w:val="Normal"/>
    <w:pPr>
      <w:spacing w:after="120"/>
      <w:ind w:left="1440" w:right="1440"/>
    </w:pPr>
  </w:style>
  <w:style w:type="paragraph" w:styleId="Textindependent">
    <w:name w:val="Body Text"/>
    <w:basedOn w:val="Normal"/>
    <w:pPr>
      <w:spacing w:after="120"/>
    </w:pPr>
  </w:style>
  <w:style w:type="paragraph" w:styleId="Textindependent2">
    <w:name w:val="Body Text 2"/>
    <w:basedOn w:val="Normal"/>
    <w:pPr>
      <w:spacing w:after="120" w:line="480" w:lineRule="auto"/>
    </w:pPr>
  </w:style>
  <w:style w:type="paragraph" w:styleId="Textindependent3">
    <w:name w:val="Body Text 3"/>
    <w:basedOn w:val="Normal"/>
    <w:pPr>
      <w:spacing w:after="120"/>
    </w:pPr>
    <w:rPr>
      <w:sz w:val="16"/>
    </w:rPr>
  </w:style>
  <w:style w:type="paragraph" w:styleId="Primerasagniadetextindependent">
    <w:name w:val="Body Text First Indent"/>
    <w:basedOn w:val="Textindependent"/>
    <w:pPr>
      <w:ind w:firstLine="210"/>
    </w:pPr>
  </w:style>
  <w:style w:type="paragraph" w:styleId="Sagniadetextindependent">
    <w:name w:val="Body Text Indent"/>
    <w:basedOn w:val="Normal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pPr>
      <w:ind w:firstLine="210"/>
    </w:pPr>
  </w:style>
  <w:style w:type="paragraph" w:styleId="Sagniadetextindependent2">
    <w:name w:val="Body Text Indent 2"/>
    <w:basedOn w:val="Normal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pPr>
      <w:spacing w:after="120"/>
      <w:ind w:left="283"/>
    </w:pPr>
    <w:rPr>
      <w:sz w:val="16"/>
    </w:rPr>
  </w:style>
  <w:style w:type="paragraph" w:styleId="Llegenda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ol1"/>
    <w:pPr>
      <w:keepNext/>
      <w:spacing w:after="480"/>
      <w:jc w:val="center"/>
    </w:pPr>
    <w:rPr>
      <w:b/>
      <w:smallCaps/>
      <w:sz w:val="28"/>
    </w:rPr>
  </w:style>
  <w:style w:type="paragraph" w:styleId="Comiat">
    <w:name w:val="Closing"/>
    <w:basedOn w:val="Normal"/>
    <w:pPr>
      <w:ind w:left="4252"/>
    </w:pPr>
  </w:style>
  <w:style w:type="paragraph" w:styleId="Textdecomentari">
    <w:name w:val="annotation text"/>
    <w:basedOn w:val="Normal"/>
    <w:link w:val="TextdecomentariCar"/>
    <w:rPr>
      <w:sz w:val="20"/>
    </w:r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denotaalfinal">
    <w:name w:val="endnote text"/>
    <w:basedOn w:val="Normal"/>
    <w:semiHidden/>
    <w:rPr>
      <w:sz w:val="20"/>
    </w:rPr>
  </w:style>
  <w:style w:type="paragraph" w:styleId="Adreadel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ntdelsobre">
    <w:name w:val="envelope return"/>
    <w:basedOn w:val="Normal"/>
    <w:pPr>
      <w:spacing w:after="0"/>
    </w:pPr>
    <w:rPr>
      <w:sz w:val="20"/>
    </w:rPr>
  </w:style>
  <w:style w:type="paragraph" w:styleId="Peu">
    <w:name w:val="footer"/>
    <w:basedOn w:val="Normal"/>
    <w:link w:val="Peu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denotaapeudepgina">
    <w:name w:val="footnote text"/>
    <w:basedOn w:val="Normal"/>
    <w:pPr>
      <w:ind w:left="357" w:hanging="357"/>
    </w:pPr>
    <w:rPr>
      <w:sz w:val="20"/>
    </w:rPr>
  </w:style>
  <w:style w:type="paragraph" w:styleId="Capalera">
    <w:name w:val="header"/>
    <w:basedOn w:val="Normal"/>
    <w:link w:val="Capalera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ex1">
    <w:name w:val="index 1"/>
    <w:basedOn w:val="Normal"/>
    <w:next w:val="Normal"/>
    <w:autoRedefine/>
    <w:semiHidden/>
    <w:pPr>
      <w:ind w:left="240" w:hanging="240"/>
    </w:pPr>
  </w:style>
  <w:style w:type="paragraph" w:styleId="ndex2">
    <w:name w:val="index 2"/>
    <w:basedOn w:val="Normal"/>
    <w:next w:val="Normal"/>
    <w:autoRedefine/>
    <w:semiHidden/>
    <w:pPr>
      <w:ind w:left="480" w:hanging="240"/>
    </w:pPr>
  </w:style>
  <w:style w:type="paragraph" w:styleId="ndex3">
    <w:name w:val="index 3"/>
    <w:basedOn w:val="Normal"/>
    <w:next w:val="Normal"/>
    <w:autoRedefine/>
    <w:semiHidden/>
    <w:pPr>
      <w:ind w:left="720" w:hanging="240"/>
    </w:pPr>
  </w:style>
  <w:style w:type="paragraph" w:styleId="ndex4">
    <w:name w:val="index 4"/>
    <w:basedOn w:val="Normal"/>
    <w:next w:val="Normal"/>
    <w:autoRedefine/>
    <w:semiHidden/>
    <w:pPr>
      <w:ind w:left="960" w:hanging="240"/>
    </w:pPr>
  </w:style>
  <w:style w:type="paragraph" w:styleId="ndex5">
    <w:name w:val="index 5"/>
    <w:basedOn w:val="Normal"/>
    <w:next w:val="Normal"/>
    <w:autoRedefine/>
    <w:semiHidden/>
    <w:pPr>
      <w:ind w:left="1200" w:hanging="240"/>
    </w:pPr>
  </w:style>
  <w:style w:type="paragraph" w:styleId="ndex6">
    <w:name w:val="index 6"/>
    <w:basedOn w:val="Normal"/>
    <w:next w:val="Normal"/>
    <w:autoRedefine/>
    <w:semiHidden/>
    <w:pPr>
      <w:ind w:left="1440" w:hanging="240"/>
    </w:pPr>
  </w:style>
  <w:style w:type="paragraph" w:styleId="ndex7">
    <w:name w:val="index 7"/>
    <w:basedOn w:val="Normal"/>
    <w:next w:val="Normal"/>
    <w:autoRedefine/>
    <w:semiHidden/>
    <w:pPr>
      <w:ind w:left="1680" w:hanging="240"/>
    </w:pPr>
  </w:style>
  <w:style w:type="paragraph" w:styleId="ndex8">
    <w:name w:val="index 8"/>
    <w:basedOn w:val="Normal"/>
    <w:next w:val="Normal"/>
    <w:autoRedefine/>
    <w:semiHidden/>
    <w:pPr>
      <w:ind w:left="1920" w:hanging="240"/>
    </w:pPr>
  </w:style>
  <w:style w:type="paragraph" w:styleId="ndex9">
    <w:name w:val="index 9"/>
    <w:basedOn w:val="Normal"/>
    <w:next w:val="Normal"/>
    <w:autoRedefine/>
    <w:semiHidden/>
    <w:pPr>
      <w:ind w:left="2160" w:hanging="240"/>
    </w:pPr>
  </w:style>
  <w:style w:type="paragraph" w:styleId="Ttoldndex">
    <w:name w:val="index heading"/>
    <w:basedOn w:val="Normal"/>
    <w:next w:val="ndex1"/>
    <w:semiHidden/>
    <w:rPr>
      <w:rFonts w:ascii="Arial" w:hAnsi="Arial"/>
      <w:b/>
    </w:rPr>
  </w:style>
  <w:style w:type="paragraph" w:styleId="Llista">
    <w:name w:val="List"/>
    <w:basedOn w:val="Normal"/>
    <w:pPr>
      <w:ind w:left="283" w:hanging="283"/>
    </w:pPr>
  </w:style>
  <w:style w:type="paragraph" w:styleId="Llista2">
    <w:name w:val="List 2"/>
    <w:basedOn w:val="Normal"/>
    <w:pPr>
      <w:ind w:left="566" w:hanging="283"/>
    </w:pPr>
  </w:style>
  <w:style w:type="paragraph" w:styleId="Llista3">
    <w:name w:val="List 3"/>
    <w:basedOn w:val="Normal"/>
    <w:pPr>
      <w:ind w:left="849" w:hanging="283"/>
    </w:pPr>
  </w:style>
  <w:style w:type="paragraph" w:styleId="Llista4">
    <w:name w:val="List 4"/>
    <w:basedOn w:val="Normal"/>
    <w:pPr>
      <w:ind w:left="1132" w:hanging="283"/>
    </w:pPr>
  </w:style>
  <w:style w:type="paragraph" w:styleId="Llista5">
    <w:name w:val="List 5"/>
    <w:basedOn w:val="Normal"/>
    <w:pPr>
      <w:ind w:left="1415" w:hanging="283"/>
    </w:pPr>
  </w:style>
  <w:style w:type="paragraph" w:styleId="Llistaambpics">
    <w:name w:val="List Bullet"/>
    <w:basedOn w:val="Normal"/>
    <w:pPr>
      <w:numPr>
        <w:numId w:val="4"/>
      </w:numPr>
    </w:pPr>
  </w:style>
  <w:style w:type="paragraph" w:styleId="Llistaambpic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listaambpic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listaambpic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listaambpics5">
    <w:name w:val="List Bullet 5"/>
    <w:basedOn w:val="Normal"/>
    <w:autoRedefine/>
    <w:pPr>
      <w:numPr>
        <w:numId w:val="1"/>
      </w:numPr>
    </w:pPr>
  </w:style>
  <w:style w:type="paragraph" w:styleId="Continuacidellista">
    <w:name w:val="List Continue"/>
    <w:basedOn w:val="Normal"/>
    <w:pPr>
      <w:spacing w:after="120"/>
      <w:ind w:left="283"/>
    </w:pPr>
  </w:style>
  <w:style w:type="paragraph" w:styleId="Continuacidellista2">
    <w:name w:val="List Continue 2"/>
    <w:basedOn w:val="Normal"/>
    <w:pPr>
      <w:spacing w:after="120"/>
      <w:ind w:left="566"/>
    </w:pPr>
  </w:style>
  <w:style w:type="paragraph" w:styleId="Continuacidellista3">
    <w:name w:val="List Continue 3"/>
    <w:basedOn w:val="Normal"/>
    <w:pPr>
      <w:spacing w:after="120"/>
      <w:ind w:left="849"/>
    </w:pPr>
  </w:style>
  <w:style w:type="paragraph" w:styleId="Continuacidellista4">
    <w:name w:val="List Continue 4"/>
    <w:basedOn w:val="Normal"/>
    <w:pPr>
      <w:spacing w:after="120"/>
      <w:ind w:left="1132"/>
    </w:pPr>
  </w:style>
  <w:style w:type="paragraph" w:styleId="Continuacidellista5">
    <w:name w:val="List Continue 5"/>
    <w:basedOn w:val="Normal"/>
    <w:pPr>
      <w:spacing w:after="120"/>
      <w:ind w:left="1415"/>
    </w:pPr>
  </w:style>
  <w:style w:type="paragraph" w:styleId="Llistanumerada">
    <w:name w:val="List Number"/>
    <w:basedOn w:val="Normal"/>
    <w:pPr>
      <w:numPr>
        <w:numId w:val="14"/>
      </w:numPr>
    </w:pPr>
  </w:style>
  <w:style w:type="paragraph" w:styleId="Llistanumerad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listanumerad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listanumerada5">
    <w:name w:val="List Number 5"/>
    <w:basedOn w:val="Normal"/>
    <w:pPr>
      <w:numPr>
        <w:numId w:val="2"/>
      </w:numPr>
    </w:pPr>
  </w:style>
  <w:style w:type="paragraph" w:styleId="Text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Capalerademissat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gnianormal">
    <w:name w:val="Normal Indent"/>
    <w:basedOn w:val="Normal"/>
    <w:link w:val="SagnianormalCar"/>
    <w:pPr>
      <w:ind w:left="720"/>
    </w:pPr>
    <w:rPr>
      <w:lang w:eastAsia="x-none"/>
    </w:rPr>
  </w:style>
  <w:style w:type="paragraph" w:styleId="Ttol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ol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ol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ol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ol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senseformat">
    <w:name w:val="Plain Text"/>
    <w:basedOn w:val="Normal"/>
    <w:rPr>
      <w:rFonts w:ascii="Courier New" w:hAnsi="Courier New"/>
      <w:sz w:val="20"/>
    </w:rPr>
  </w:style>
  <w:style w:type="paragraph" w:styleId="Salutaci">
    <w:name w:val="Salutation"/>
    <w:basedOn w:val="Normal"/>
    <w:next w:val="Normal"/>
  </w:style>
  <w:style w:type="paragraph" w:styleId="Sig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o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ndexdautoritats">
    <w:name w:val="table of authorities"/>
    <w:basedOn w:val="Normal"/>
    <w:next w:val="Normal"/>
    <w:semiHidden/>
    <w:pPr>
      <w:ind w:left="240" w:hanging="240"/>
    </w:pPr>
  </w:style>
  <w:style w:type="paragraph" w:styleId="ndexdillustracions">
    <w:name w:val="table of figures"/>
    <w:basedOn w:val="Normal"/>
    <w:next w:val="Normal"/>
    <w:semiHidden/>
    <w:pPr>
      <w:ind w:left="480" w:hanging="480"/>
    </w:pPr>
  </w:style>
  <w:style w:type="paragraph" w:styleId="Tto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toldID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I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DC6">
    <w:name w:val="toc 6"/>
    <w:basedOn w:val="Normal"/>
    <w:next w:val="Normal"/>
    <w:autoRedefine/>
    <w:semiHidden/>
    <w:pPr>
      <w:ind w:left="1200"/>
    </w:pPr>
  </w:style>
  <w:style w:type="paragraph" w:styleId="IDC7">
    <w:name w:val="toc 7"/>
    <w:basedOn w:val="Normal"/>
    <w:next w:val="Normal"/>
    <w:autoRedefine/>
    <w:semiHidden/>
    <w:pPr>
      <w:ind w:left="1440"/>
    </w:pPr>
  </w:style>
  <w:style w:type="paragraph" w:styleId="IDC8">
    <w:name w:val="toc 8"/>
    <w:basedOn w:val="Normal"/>
    <w:next w:val="Normal"/>
    <w:autoRedefine/>
    <w:semiHidden/>
    <w:pPr>
      <w:ind w:left="1680"/>
    </w:pPr>
  </w:style>
  <w:style w:type="paragraph" w:styleId="I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oldelI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Enlla">
    <w:name w:val="Hyperlink"/>
    <w:rsid w:val="006914AD"/>
    <w:rPr>
      <w:color w:val="0000FF"/>
      <w:u w:val="single"/>
    </w:rPr>
  </w:style>
  <w:style w:type="character" w:styleId="Refernciadenotaapeudepgina">
    <w:name w:val="footnote reference"/>
    <w:rsid w:val="00CD08CF"/>
    <w:rPr>
      <w:vertAlign w:val="superscript"/>
    </w:rPr>
  </w:style>
  <w:style w:type="table" w:styleId="Quadrculamitjana3mfasi2">
    <w:name w:val="Medium Grid 3 Accent 2"/>
    <w:basedOn w:val="Tau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deglobus">
    <w:name w:val="Balloon Text"/>
    <w:basedOn w:val="Normal"/>
    <w:link w:val="Textdeglobu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eu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eu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euCar">
    <w:name w:val="Peu Car"/>
    <w:link w:val="Peu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eu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eu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apaleraCar">
    <w:name w:val="Capçalera Car"/>
    <w:link w:val="Capaler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gni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gnianormalCar">
    <w:name w:val="Sagnia normal Car"/>
    <w:link w:val="Sagnianormal"/>
    <w:rsid w:val="007A4813"/>
    <w:rPr>
      <w:sz w:val="24"/>
      <w:lang w:val="fr-FR"/>
    </w:rPr>
  </w:style>
  <w:style w:type="character" w:customStyle="1" w:styleId="Bulletpoint1Char">
    <w:name w:val="Bullet point1 Char"/>
    <w:basedOn w:val="Sagni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gni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ulaambquadrcula">
    <w:name w:val="Table Grid"/>
    <w:basedOn w:val="Tau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ulanormal"/>
    <w:rsid w:val="00EF7057"/>
    <w:tblPr/>
  </w:style>
  <w:style w:type="table" w:styleId="Taulaelegant">
    <w:name w:val="Table Elegant"/>
    <w:basedOn w:val="Tau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nciadecomentari">
    <w:name w:val="annotation reference"/>
    <w:unhideWhenUsed/>
    <w:rsid w:val="00F0066C"/>
    <w:rPr>
      <w:sz w:val="16"/>
      <w:szCs w:val="16"/>
    </w:rPr>
  </w:style>
  <w:style w:type="character" w:customStyle="1" w:styleId="TextdecomentariCar">
    <w:name w:val="Text de comentari Car"/>
    <w:link w:val="Textdecomentar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independen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deglobusCar">
    <w:name w:val="Text de globus Car"/>
    <w:link w:val="Textdeglobu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grafdel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delcomentariCar">
    <w:name w:val="Tema del comentari Car"/>
    <w:link w:val="Temadelcomentari"/>
    <w:uiPriority w:val="99"/>
    <w:rsid w:val="00BA290F"/>
    <w:rPr>
      <w:b/>
      <w:bCs/>
      <w:lang w:val="x-none" w:eastAsia="ar-SA"/>
    </w:rPr>
  </w:style>
  <w:style w:type="paragraph" w:styleId="Revisi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Enllavisita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ol3Car">
    <w:name w:val="Títol 3 Car"/>
    <w:link w:val="Ttol3"/>
    <w:rsid w:val="005D5129"/>
    <w:rPr>
      <w:i/>
      <w:sz w:val="24"/>
      <w:lang w:val="fr-FR" w:eastAsia="en-US"/>
    </w:rPr>
  </w:style>
  <w:style w:type="character" w:styleId="Refernciadenotaalfinal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Lletraperdefectedelpargraf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bility@urv.ca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5f6e1c6-28b8-4542-88bd-44ffeab25d04" xsi:nil="true"/>
    <TaxCatchAll xmlns="7b9fd3a5-f916-444b-8d3d-c1c38d1c253a" xsi:nil="true"/>
    <lcf76f155ced4ddcb4097134ff3c332f xmlns="e5f6e1c6-28b8-4542-88bd-44ffeab25d0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8FFC38A6FA44AA4832D638B89E6C5" ma:contentTypeVersion="17" ma:contentTypeDescription="Crea un document nou" ma:contentTypeScope="" ma:versionID="bbe204c8a517daf21c36369d473b8b8b">
  <xsd:schema xmlns:xsd="http://www.w3.org/2001/XMLSchema" xmlns:xs="http://www.w3.org/2001/XMLSchema" xmlns:p="http://schemas.microsoft.com/office/2006/metadata/properties" xmlns:ns2="e5f6e1c6-28b8-4542-88bd-44ffeab25d04" xmlns:ns3="7b9fd3a5-f916-444b-8d3d-c1c38d1c253a" targetNamespace="http://schemas.microsoft.com/office/2006/metadata/properties" ma:root="true" ma:fieldsID="f686afc97ebca88105d4444e838000b0" ns2:_="" ns3:_="">
    <xsd:import namespace="e5f6e1c6-28b8-4542-88bd-44ffeab25d04"/>
    <xsd:import namespace="7b9fd3a5-f916-444b-8d3d-c1c38d1c25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6e1c6-28b8-4542-88bd-44ffeab25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es de la imatge" ma:readOnly="false" ma:fieldId="{5cf76f15-5ced-4ddc-b409-7134ff3c332f}" ma:taxonomyMulti="true" ma:sspId="c3acdd63-aa44-4af6-aeb8-3c4a7f97d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Estado de aprobación" ma:internalName="Estado_x0020_de_x0020_aprobaci_x00f3_n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fd3a5-f916-444b-8d3d-c1c38d1c25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7784e5d-c4ba-4165-8231-d4254c69de5a}" ma:internalName="TaxCatchAll" ma:showField="CatchAllData" ma:web="7b9fd3a5-f916-444b-8d3d-c1c38d1c2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e5f6e1c6-28b8-4542-88bd-44ffeab25d04"/>
    <ds:schemaRef ds:uri="7b9fd3a5-f916-444b-8d3d-c1c38d1c253a"/>
  </ds:schemaRefs>
</ds:datastoreItem>
</file>

<file path=customXml/itemProps2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7712B9-433C-41FD-829B-B3E2B8B98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6e1c6-28b8-4542-88bd-44ffeab25d04"/>
    <ds:schemaRef ds:uri="7b9fd3a5-f916-444b-8d3d-c1c38d1c2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23</TotalTime>
  <Pages>3</Pages>
  <Words>504</Words>
  <Characters>2874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3372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URV Incoming</cp:lastModifiedBy>
  <cp:revision>10</cp:revision>
  <cp:lastPrinted>2024-07-01T07:32:00Z</cp:lastPrinted>
  <dcterms:created xsi:type="dcterms:W3CDTF">2023-06-07T11:04:00Z</dcterms:created>
  <dcterms:modified xsi:type="dcterms:W3CDTF">2024-10-03T08:16:00Z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0x010100A988FFC38A6FA44AA4832D638B89E6C5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  <property fmtid="{D5CDD505-2E9C-101B-9397-08002B2CF9AE}" pid="22" name="MediaServiceImageTags">
    <vt:lpwstr/>
  </property>
</Properties>
</file>